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60" w:type="dxa"/>
        <w:tblLook w:val="04A0" w:firstRow="1" w:lastRow="0" w:firstColumn="1" w:lastColumn="0" w:noHBand="0" w:noVBand="1"/>
      </w:tblPr>
      <w:tblGrid>
        <w:gridCol w:w="2540"/>
        <w:gridCol w:w="1740"/>
        <w:gridCol w:w="1740"/>
        <w:gridCol w:w="1040"/>
        <w:gridCol w:w="1040"/>
        <w:gridCol w:w="1820"/>
        <w:gridCol w:w="1740"/>
      </w:tblGrid>
      <w:tr w:rsidR="00E861B9" w:rsidRPr="00E861B9" w:rsidTr="00E861B9">
        <w:trPr>
          <w:trHeight w:val="136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PREPARATORY</w:t>
            </w: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PROGRAMS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LEVEL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DURATION OF STUDIES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SEPT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FEB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TUITION FEE for EU, EEA and Turkish citizens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TUITION FEE for non-EU students</w:t>
            </w:r>
          </w:p>
        </w:tc>
      </w:tr>
      <w:tr w:rsidR="00E861B9" w:rsidRPr="00E861B9" w:rsidTr="00E861B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Interrnsive</w:t>
            </w:r>
            <w:proofErr w:type="spellEnd"/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Language Preparatory Program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Prior</w:t>
            </w: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to</w:t>
            </w: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BA/</w:t>
            </w: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BSc/</w:t>
            </w: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MA/</w:t>
            </w: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MSc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1 or 2 semesters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823EEE" w:rsidP="00E861B9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EPT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823EEE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F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EB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2200 EUR/ semester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2200 EUR/ semester</w:t>
            </w:r>
          </w:p>
        </w:tc>
      </w:tr>
      <w:tr w:rsidR="00E861B9" w:rsidRPr="00E861B9" w:rsidTr="00E861B9">
        <w:trPr>
          <w:trHeight w:val="9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Professional Foundation Semester for Business Program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1 semester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2000 EUR/ </w:t>
            </w:r>
            <w:proofErr w:type="spellStart"/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semetster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2000 EUR/ </w:t>
            </w:r>
            <w:proofErr w:type="spellStart"/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semetster</w:t>
            </w:r>
            <w:proofErr w:type="spellEnd"/>
          </w:p>
        </w:tc>
      </w:tr>
      <w:tr w:rsidR="00E861B9" w:rsidRPr="00E861B9" w:rsidTr="00E861B9">
        <w:trPr>
          <w:trHeight w:val="6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Pre-master's Program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1 semester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2000 EUR/ </w:t>
            </w:r>
            <w:proofErr w:type="spellStart"/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semetster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2000 EUR/ </w:t>
            </w:r>
            <w:proofErr w:type="spellStart"/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semetster</w:t>
            </w:r>
            <w:proofErr w:type="spellEnd"/>
          </w:p>
        </w:tc>
      </w:tr>
    </w:tbl>
    <w:p w:rsidR="00E3669E" w:rsidRDefault="00E3669E"/>
    <w:p w:rsidR="00E861B9" w:rsidRDefault="00E861B9"/>
    <w:tbl>
      <w:tblPr>
        <w:tblW w:w="11660" w:type="dxa"/>
        <w:tblLook w:val="04A0" w:firstRow="1" w:lastRow="0" w:firstColumn="1" w:lastColumn="0" w:noHBand="0" w:noVBand="1"/>
      </w:tblPr>
      <w:tblGrid>
        <w:gridCol w:w="2540"/>
        <w:gridCol w:w="1740"/>
        <w:gridCol w:w="1740"/>
        <w:gridCol w:w="1040"/>
        <w:gridCol w:w="1040"/>
        <w:gridCol w:w="1820"/>
        <w:gridCol w:w="1740"/>
      </w:tblGrid>
      <w:tr w:rsidR="00E861B9" w:rsidRPr="00E861B9" w:rsidTr="00E861B9">
        <w:trPr>
          <w:trHeight w:val="12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BACHELORS PROGRAMS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LEVEL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DURATION OF STUDIES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SEPT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FEB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TUITION FEE for EU, EEA and Turkish citizens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TUITION FEE for non-EU students</w:t>
            </w:r>
          </w:p>
        </w:tc>
      </w:tr>
      <w:tr w:rsidR="00E861B9" w:rsidRPr="00E861B9" w:rsidTr="00E861B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Animation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BA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6 </w:t>
            </w:r>
            <w:proofErr w:type="gramStart"/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semester</w:t>
            </w:r>
            <w:proofErr w:type="gramEnd"/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823EEE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EPT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2375 EUR/ semester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3150 EUR/ semester</w:t>
            </w:r>
          </w:p>
        </w:tc>
      </w:tr>
      <w:tr w:rsidR="00E861B9" w:rsidRPr="00E861B9" w:rsidTr="00E861B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Environmental Design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861B9" w:rsidRPr="00E861B9" w:rsidTr="00E861B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Graphic Design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861B9" w:rsidRPr="00E861B9" w:rsidTr="00E861B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Media Design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861B9" w:rsidRPr="00E861B9" w:rsidTr="00E861B9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Photography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861B9" w:rsidRPr="00E861B9" w:rsidTr="00E861B9">
        <w:trPr>
          <w:trHeight w:val="12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Visual Representation - Film and Media Specialization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861B9" w:rsidRPr="00E861B9" w:rsidTr="00E861B9">
        <w:trPr>
          <w:trHeight w:val="15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Visual Representation - Visual Representation Specialization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861B9" w:rsidRPr="00E861B9" w:rsidTr="00E861B9">
        <w:trPr>
          <w:trHeight w:val="9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Business Administration and Management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BSc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 </w:t>
            </w:r>
            <w:proofErr w:type="gramStart"/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semester</w:t>
            </w:r>
            <w:proofErr w:type="gramEnd"/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823EEE" w:rsidP="00E861B9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EPT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823EEE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F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EB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1750 EUR/ semester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2375 EUR/ semester</w:t>
            </w:r>
          </w:p>
        </w:tc>
      </w:tr>
      <w:tr w:rsidR="00E861B9" w:rsidRPr="00E861B9" w:rsidTr="00E861B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Commerce and Marketing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861B9" w:rsidRPr="00E861B9" w:rsidTr="00E861B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Finance and Accounting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861B9" w:rsidRPr="00E861B9" w:rsidTr="00E861B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International Business Economics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861B9" w:rsidRPr="00E861B9" w:rsidTr="00E861B9">
        <w:trPr>
          <w:trHeight w:val="5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Tourism and Catering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861B9" w:rsidRPr="00E861B9" w:rsidTr="00E861B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Communication and Media Science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BA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6 </w:t>
            </w:r>
            <w:proofErr w:type="gramStart"/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semester</w:t>
            </w:r>
            <w:proofErr w:type="gramEnd"/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823EEE" w:rsidP="00E861B9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EPT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823EEE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F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EB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1750 EUR/ semester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2375 EUR/ semester</w:t>
            </w:r>
          </w:p>
        </w:tc>
      </w:tr>
      <w:tr w:rsidR="00E861B9" w:rsidRPr="00E861B9" w:rsidTr="00E861B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International Relations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861B9" w:rsidRPr="00E861B9" w:rsidTr="00E861B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861B9" w:rsidRPr="00E861B9" w:rsidTr="00E861B9">
        <w:trPr>
          <w:trHeight w:val="12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COVENTRY PROGRAM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LEVEL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DURAION OF STUDIES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SEPT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FEB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TUITION FEE for EU, EEA and Turkish citizens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TUITION FEE for non-EU students</w:t>
            </w:r>
          </w:p>
        </w:tc>
      </w:tr>
      <w:tr w:rsidR="00E861B9" w:rsidRPr="00E861B9" w:rsidTr="00E861B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International Business Top Up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BA(Hons)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2 semesters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823EEE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EPT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823EEE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F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EB</w:t>
            </w:r>
          </w:p>
        </w:tc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2950 EUR/ semester in case of </w:t>
            </w:r>
            <w:proofErr w:type="spellStart"/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coventry</w:t>
            </w:r>
            <w:proofErr w:type="spellEnd"/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degree ONLY</w:t>
            </w: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1500 EUR/ semester + METU</w:t>
            </w: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tuition fee in case of Coventry and METU degrees</w:t>
            </w:r>
          </w:p>
        </w:tc>
      </w:tr>
      <w:tr w:rsidR="00E861B9" w:rsidRPr="00E861B9" w:rsidTr="00E861B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International </w:t>
            </w:r>
            <w:proofErr w:type="spellStart"/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Hospitalit</w:t>
            </w:r>
            <w:proofErr w:type="spellEnd"/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Top Up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E861B9" w:rsidRPr="00E861B9" w:rsidRDefault="00E861B9">
      <w:pPr>
        <w:rPr>
          <w:rFonts w:ascii="Times New Roman" w:hAnsi="Times New Roman" w:cs="Times New Roman"/>
          <w:szCs w:val="21"/>
        </w:rPr>
      </w:pPr>
    </w:p>
    <w:p w:rsidR="00E861B9" w:rsidRDefault="00E861B9">
      <w:pPr>
        <w:rPr>
          <w:rFonts w:ascii="Times New Roman" w:hAnsi="Times New Roman" w:cs="Times New Roman"/>
          <w:szCs w:val="21"/>
        </w:rPr>
      </w:pPr>
    </w:p>
    <w:tbl>
      <w:tblPr>
        <w:tblW w:w="11660" w:type="dxa"/>
        <w:tblLook w:val="04A0" w:firstRow="1" w:lastRow="0" w:firstColumn="1" w:lastColumn="0" w:noHBand="0" w:noVBand="1"/>
      </w:tblPr>
      <w:tblGrid>
        <w:gridCol w:w="2540"/>
        <w:gridCol w:w="1740"/>
        <w:gridCol w:w="1740"/>
        <w:gridCol w:w="1040"/>
        <w:gridCol w:w="1040"/>
        <w:gridCol w:w="1820"/>
        <w:gridCol w:w="1740"/>
      </w:tblGrid>
      <w:tr w:rsidR="00E861B9" w:rsidRPr="00E861B9" w:rsidTr="00E861B9">
        <w:trPr>
          <w:trHeight w:val="12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MASTER'S PROGRAM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LEVEL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DURATION OF STUDIES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SEPT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FEB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TUITION FEE for EU, EEA and Turkish citizens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TUITION FEE for non-EU students</w:t>
            </w:r>
          </w:p>
        </w:tc>
      </w:tr>
      <w:tr w:rsidR="00E861B9" w:rsidRPr="00E861B9" w:rsidTr="00E861B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Graphic Design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MA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823EEE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EPT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2700 EUR/ semester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3500 EUR/ semester</w:t>
            </w:r>
          </w:p>
        </w:tc>
      </w:tr>
      <w:tr w:rsidR="00E861B9" w:rsidRPr="00E861B9" w:rsidTr="00E861B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Art and Design Management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861B9" w:rsidRPr="00E861B9" w:rsidTr="00E861B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Communication and Media Studies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823EEE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EPT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823EEE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F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EB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2100 EUR/semester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3300 EUR/ semester</w:t>
            </w:r>
          </w:p>
        </w:tc>
      </w:tr>
      <w:tr w:rsidR="00E861B9" w:rsidRPr="00E861B9" w:rsidTr="00E861B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Business Development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MSc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861B9" w:rsidRPr="00E861B9" w:rsidTr="00E861B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Management and Leadership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2100 EUR/semester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2500 EUR/ semester</w:t>
            </w:r>
          </w:p>
        </w:tc>
      </w:tr>
      <w:tr w:rsidR="00E861B9" w:rsidRPr="00E861B9" w:rsidTr="00E861B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Marketing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861B9" w:rsidRPr="00E861B9" w:rsidTr="00E861B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Tourism Management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861B9" w:rsidRPr="00E861B9" w:rsidTr="00E861B9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Master of Business Administration (MBA)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MBA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B9" w:rsidRPr="00E861B9" w:rsidRDefault="00E861B9" w:rsidP="00E861B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2500 EUR/ semester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B9" w:rsidRPr="00E861B9" w:rsidRDefault="00E861B9" w:rsidP="00E861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861B9">
              <w:rPr>
                <w:rFonts w:ascii="Times New Roman" w:eastAsia="宋体" w:hAnsi="Times New Roman" w:cs="Times New Roman"/>
                <w:kern w:val="0"/>
                <w:szCs w:val="21"/>
              </w:rPr>
              <w:t>3300 EUR/ semester</w:t>
            </w:r>
          </w:p>
        </w:tc>
      </w:tr>
    </w:tbl>
    <w:p w:rsidR="00E861B9" w:rsidRDefault="00E861B9">
      <w:pPr>
        <w:rPr>
          <w:rFonts w:ascii="Times New Roman" w:hAnsi="Times New Roman" w:cs="Times New Roman"/>
          <w:szCs w:val="21"/>
        </w:rPr>
      </w:pPr>
    </w:p>
    <w:p w:rsidR="00823EEE" w:rsidRDefault="00281A6A">
      <w:pPr>
        <w:rPr>
          <w:rFonts w:ascii="Times New Roman" w:hAnsi="Times New Roman" w:cs="Times New Roman"/>
          <w:b/>
          <w:sz w:val="28"/>
          <w:szCs w:val="28"/>
        </w:rPr>
      </w:pPr>
      <w:r w:rsidRPr="00281A6A">
        <w:rPr>
          <w:rFonts w:ascii="Times New Roman" w:hAnsi="Times New Roman" w:cs="Times New Roman"/>
          <w:b/>
          <w:sz w:val="28"/>
          <w:szCs w:val="28"/>
        </w:rPr>
        <w:t>Application fee 120EUR, Health Insurance 150EUR</w:t>
      </w:r>
    </w:p>
    <w:p w:rsidR="00281A6A" w:rsidRDefault="00281A6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1"/>
        <w:gridCol w:w="3751"/>
        <w:gridCol w:w="3752"/>
        <w:gridCol w:w="1"/>
      </w:tblGrid>
      <w:tr w:rsidR="00281A6A" w:rsidTr="00416168">
        <w:trPr>
          <w:trHeight w:val="1237"/>
        </w:trPr>
        <w:tc>
          <w:tcPr>
            <w:tcW w:w="11255" w:type="dxa"/>
            <w:gridSpan w:val="4"/>
            <w:vAlign w:val="center"/>
          </w:tcPr>
          <w:p w:rsidR="00281A6A" w:rsidRDefault="00281A6A" w:rsidP="00281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PPLICATION DEADLINES</w:t>
            </w:r>
          </w:p>
          <w:p w:rsidR="00281A6A" w:rsidRDefault="00281A6A" w:rsidP="00281A6A">
            <w:pPr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ept intake</w:t>
            </w:r>
          </w:p>
        </w:tc>
      </w:tr>
      <w:tr w:rsidR="00281A6A" w:rsidTr="00416168">
        <w:trPr>
          <w:gridAfter w:val="1"/>
          <w:trHeight w:val="618"/>
        </w:trPr>
        <w:tc>
          <w:tcPr>
            <w:tcW w:w="3751" w:type="dxa"/>
            <w:vMerge w:val="restart"/>
            <w:vAlign w:val="center"/>
          </w:tcPr>
          <w:p w:rsidR="00281A6A" w:rsidRDefault="00281A6A" w:rsidP="00281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arly Bird</w:t>
            </w:r>
          </w:p>
        </w:tc>
        <w:tc>
          <w:tcPr>
            <w:tcW w:w="3751" w:type="dxa"/>
            <w:vAlign w:val="center"/>
          </w:tcPr>
          <w:p w:rsidR="00281A6A" w:rsidRDefault="00281A6A" w:rsidP="00281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3752" w:type="dxa"/>
            <w:vAlign w:val="center"/>
          </w:tcPr>
          <w:p w:rsidR="00281A6A" w:rsidRDefault="00281A6A" w:rsidP="00281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JUNE</w:t>
            </w:r>
          </w:p>
        </w:tc>
      </w:tr>
      <w:tr w:rsidR="00281A6A" w:rsidTr="00416168">
        <w:trPr>
          <w:gridAfter w:val="1"/>
          <w:trHeight w:val="618"/>
        </w:trPr>
        <w:tc>
          <w:tcPr>
            <w:tcW w:w="3751" w:type="dxa"/>
            <w:vMerge/>
            <w:vAlign w:val="center"/>
          </w:tcPr>
          <w:p w:rsidR="00281A6A" w:rsidRDefault="00281A6A" w:rsidP="00281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1" w:type="dxa"/>
            <w:vAlign w:val="center"/>
          </w:tcPr>
          <w:p w:rsidR="00281A6A" w:rsidRDefault="00281A6A" w:rsidP="00281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ON-EU</w:t>
            </w:r>
          </w:p>
        </w:tc>
        <w:tc>
          <w:tcPr>
            <w:tcW w:w="3752" w:type="dxa"/>
            <w:vAlign w:val="center"/>
          </w:tcPr>
          <w:p w:rsidR="00281A6A" w:rsidRDefault="00281A6A" w:rsidP="00281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MAY</w:t>
            </w:r>
          </w:p>
        </w:tc>
      </w:tr>
      <w:tr w:rsidR="00281A6A" w:rsidTr="00416168">
        <w:trPr>
          <w:gridAfter w:val="1"/>
          <w:trHeight w:val="618"/>
        </w:trPr>
        <w:tc>
          <w:tcPr>
            <w:tcW w:w="3751" w:type="dxa"/>
            <w:vMerge w:val="restart"/>
            <w:vAlign w:val="center"/>
          </w:tcPr>
          <w:p w:rsidR="00281A6A" w:rsidRDefault="00281A6A" w:rsidP="00281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inal</w:t>
            </w:r>
          </w:p>
        </w:tc>
        <w:tc>
          <w:tcPr>
            <w:tcW w:w="3751" w:type="dxa"/>
            <w:vAlign w:val="center"/>
          </w:tcPr>
          <w:p w:rsidR="00281A6A" w:rsidRDefault="00281A6A" w:rsidP="00281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3752" w:type="dxa"/>
            <w:vAlign w:val="center"/>
          </w:tcPr>
          <w:p w:rsidR="00281A6A" w:rsidRDefault="00281A6A" w:rsidP="00281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29F7"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</w:p>
        </w:tc>
      </w:tr>
      <w:tr w:rsidR="00281A6A" w:rsidTr="00416168">
        <w:trPr>
          <w:gridAfter w:val="1"/>
          <w:trHeight w:val="641"/>
        </w:trPr>
        <w:tc>
          <w:tcPr>
            <w:tcW w:w="3751" w:type="dxa"/>
            <w:vMerge/>
            <w:vAlign w:val="center"/>
          </w:tcPr>
          <w:p w:rsidR="00281A6A" w:rsidRDefault="00281A6A" w:rsidP="00281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1" w:type="dxa"/>
            <w:vAlign w:val="center"/>
          </w:tcPr>
          <w:p w:rsidR="00281A6A" w:rsidRDefault="00281A6A" w:rsidP="00281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ON-EU</w:t>
            </w:r>
          </w:p>
        </w:tc>
        <w:tc>
          <w:tcPr>
            <w:tcW w:w="3752" w:type="dxa"/>
            <w:vAlign w:val="center"/>
          </w:tcPr>
          <w:p w:rsidR="00281A6A" w:rsidRDefault="00F329F7" w:rsidP="00281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JUNE</w:t>
            </w:r>
          </w:p>
        </w:tc>
      </w:tr>
    </w:tbl>
    <w:p w:rsidR="00281A6A" w:rsidRDefault="00281A6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1"/>
        <w:gridCol w:w="3751"/>
        <w:gridCol w:w="3752"/>
        <w:gridCol w:w="1"/>
      </w:tblGrid>
      <w:tr w:rsidR="00F329F7" w:rsidTr="00416168">
        <w:trPr>
          <w:trHeight w:val="1222"/>
        </w:trPr>
        <w:tc>
          <w:tcPr>
            <w:tcW w:w="11255" w:type="dxa"/>
            <w:gridSpan w:val="4"/>
            <w:vAlign w:val="center"/>
          </w:tcPr>
          <w:p w:rsidR="00F329F7" w:rsidRDefault="00F329F7" w:rsidP="00F32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PPLICATION DEADLINES</w:t>
            </w:r>
          </w:p>
          <w:p w:rsidR="00F329F7" w:rsidRDefault="00F329F7" w:rsidP="00F329F7">
            <w:pPr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Feb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intake</w:t>
            </w:r>
          </w:p>
        </w:tc>
      </w:tr>
      <w:tr w:rsidR="00F329F7" w:rsidTr="00416168">
        <w:trPr>
          <w:gridAfter w:val="1"/>
          <w:trHeight w:val="611"/>
        </w:trPr>
        <w:tc>
          <w:tcPr>
            <w:tcW w:w="3751" w:type="dxa"/>
            <w:vMerge w:val="restart"/>
            <w:vAlign w:val="center"/>
          </w:tcPr>
          <w:p w:rsidR="00F329F7" w:rsidRDefault="00F329F7" w:rsidP="00281A6A">
            <w:pPr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arly Bird</w:t>
            </w:r>
          </w:p>
        </w:tc>
        <w:tc>
          <w:tcPr>
            <w:tcW w:w="3751" w:type="dxa"/>
            <w:vAlign w:val="center"/>
          </w:tcPr>
          <w:p w:rsidR="00F329F7" w:rsidRDefault="00F329F7" w:rsidP="00281A6A">
            <w:pPr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3752" w:type="dxa"/>
            <w:vAlign w:val="center"/>
          </w:tcPr>
          <w:p w:rsidR="00F329F7" w:rsidRDefault="00F329F7" w:rsidP="00281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November</w:t>
            </w:r>
          </w:p>
        </w:tc>
      </w:tr>
      <w:tr w:rsidR="00F329F7" w:rsidTr="00416168">
        <w:trPr>
          <w:gridAfter w:val="1"/>
          <w:trHeight w:val="611"/>
        </w:trPr>
        <w:tc>
          <w:tcPr>
            <w:tcW w:w="3751" w:type="dxa"/>
            <w:vMerge/>
            <w:vAlign w:val="center"/>
          </w:tcPr>
          <w:p w:rsidR="00F329F7" w:rsidRDefault="00F329F7" w:rsidP="00281A6A">
            <w:pPr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</w:p>
        </w:tc>
        <w:tc>
          <w:tcPr>
            <w:tcW w:w="3751" w:type="dxa"/>
            <w:vAlign w:val="center"/>
          </w:tcPr>
          <w:p w:rsidR="00F329F7" w:rsidRDefault="00F329F7" w:rsidP="00281A6A">
            <w:pPr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ON-EU</w:t>
            </w:r>
          </w:p>
        </w:tc>
        <w:tc>
          <w:tcPr>
            <w:tcW w:w="3752" w:type="dxa"/>
            <w:vAlign w:val="center"/>
          </w:tcPr>
          <w:p w:rsidR="00F329F7" w:rsidRDefault="00F329F7" w:rsidP="00281A6A">
            <w:pPr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October</w:t>
            </w:r>
          </w:p>
        </w:tc>
      </w:tr>
      <w:tr w:rsidR="00F329F7" w:rsidTr="00416168">
        <w:trPr>
          <w:gridAfter w:val="1"/>
          <w:trHeight w:val="611"/>
        </w:trPr>
        <w:tc>
          <w:tcPr>
            <w:tcW w:w="3751" w:type="dxa"/>
            <w:vMerge w:val="restart"/>
            <w:vAlign w:val="center"/>
          </w:tcPr>
          <w:p w:rsidR="00F329F7" w:rsidRDefault="00F329F7" w:rsidP="00281A6A">
            <w:pPr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inal</w:t>
            </w:r>
          </w:p>
        </w:tc>
        <w:tc>
          <w:tcPr>
            <w:tcW w:w="3751" w:type="dxa"/>
            <w:vAlign w:val="center"/>
          </w:tcPr>
          <w:p w:rsidR="00F329F7" w:rsidRDefault="00F329F7" w:rsidP="00281A6A">
            <w:pPr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3752" w:type="dxa"/>
            <w:vAlign w:val="center"/>
          </w:tcPr>
          <w:p w:rsidR="00F329F7" w:rsidRDefault="00F329F7" w:rsidP="00281A6A">
            <w:pPr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January</w:t>
            </w:r>
          </w:p>
        </w:tc>
      </w:tr>
      <w:tr w:rsidR="00F329F7" w:rsidTr="00416168">
        <w:trPr>
          <w:gridAfter w:val="1"/>
          <w:trHeight w:val="633"/>
        </w:trPr>
        <w:tc>
          <w:tcPr>
            <w:tcW w:w="3751" w:type="dxa"/>
            <w:vMerge/>
            <w:vAlign w:val="center"/>
          </w:tcPr>
          <w:p w:rsidR="00F329F7" w:rsidRDefault="00F329F7" w:rsidP="00281A6A">
            <w:pPr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</w:p>
        </w:tc>
        <w:tc>
          <w:tcPr>
            <w:tcW w:w="3751" w:type="dxa"/>
            <w:vAlign w:val="center"/>
          </w:tcPr>
          <w:p w:rsidR="00F329F7" w:rsidRDefault="00F329F7" w:rsidP="00281A6A">
            <w:pPr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ON-EU</w:t>
            </w:r>
          </w:p>
        </w:tc>
        <w:tc>
          <w:tcPr>
            <w:tcW w:w="3752" w:type="dxa"/>
            <w:vAlign w:val="center"/>
          </w:tcPr>
          <w:p w:rsidR="00F329F7" w:rsidRDefault="00F329F7" w:rsidP="00281A6A">
            <w:pPr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November</w:t>
            </w:r>
          </w:p>
        </w:tc>
      </w:tr>
    </w:tbl>
    <w:p w:rsidR="00281A6A" w:rsidRPr="00281A6A" w:rsidRDefault="00281A6A">
      <w:pPr>
        <w:rPr>
          <w:rFonts w:ascii="Times New Roman" w:hAnsi="Times New Roman" w:cs="Times New Roman" w:hint="eastAsia"/>
          <w:b/>
          <w:sz w:val="28"/>
          <w:szCs w:val="28"/>
        </w:rPr>
      </w:pPr>
    </w:p>
    <w:p w:rsidR="00416168" w:rsidRPr="00416168" w:rsidRDefault="00416168">
      <w:pPr>
        <w:rPr>
          <w:rFonts w:ascii="Times New Roman" w:hAnsi="Times New Roman" w:cs="Times New Roman"/>
          <w:sz w:val="28"/>
          <w:szCs w:val="28"/>
        </w:rPr>
      </w:pPr>
      <w:r w:rsidRPr="00416168">
        <w:rPr>
          <w:rFonts w:ascii="Times New Roman" w:hAnsi="Times New Roman" w:cs="Times New Roman" w:hint="eastAsia"/>
          <w:sz w:val="28"/>
          <w:szCs w:val="28"/>
        </w:rPr>
        <w:t>A</w:t>
      </w:r>
      <w:r w:rsidRPr="00416168">
        <w:rPr>
          <w:rFonts w:ascii="Times New Roman" w:hAnsi="Times New Roman" w:cs="Times New Roman"/>
          <w:sz w:val="28"/>
          <w:szCs w:val="28"/>
        </w:rPr>
        <w:t>pplication Requirements:</w:t>
      </w:r>
    </w:p>
    <w:p w:rsidR="00416168" w:rsidRDefault="0041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achelor:</w:t>
      </w:r>
    </w:p>
    <w:p w:rsidR="00416168" w:rsidRDefault="0041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Upper-intermediate command of English (e.g. IELTS min. 5.5)</w:t>
      </w:r>
    </w:p>
    <w:p w:rsidR="00416168" w:rsidRDefault="0041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High school diploma</w:t>
      </w:r>
    </w:p>
    <w:p w:rsidR="00416168" w:rsidRDefault="0041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high school Math grade above 60% (Business &amp;Economics programs)</w:t>
      </w:r>
    </w:p>
    <w:p w:rsidR="00416168" w:rsidRDefault="0041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Portfolio of previous works, CV and motivation letter (Art &amp; Design programs)</w:t>
      </w:r>
    </w:p>
    <w:p w:rsidR="00416168" w:rsidRDefault="0041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aster:</w:t>
      </w:r>
    </w:p>
    <w:p w:rsidR="00416168" w:rsidRDefault="00416168" w:rsidP="00416168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Upper-intermediate command of English (e.g. IELTS min. </w:t>
      </w:r>
      <w:r>
        <w:rPr>
          <w:rFonts w:ascii="Times New Roman" w:hAnsi="Times New Roman" w:cs="Times New Roman"/>
          <w:sz w:val="28"/>
          <w:szCs w:val="28"/>
        </w:rPr>
        <w:t>6.0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6168" w:rsidRDefault="00416168" w:rsidP="00416168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Bachelor’s degree or above in any related</w:t>
      </w:r>
      <w:r w:rsidR="00A151C8">
        <w:rPr>
          <w:rFonts w:ascii="Times New Roman" w:hAnsi="Times New Roman" w:cs="Times New Roman"/>
          <w:sz w:val="28"/>
          <w:szCs w:val="28"/>
        </w:rPr>
        <w:t xml:space="preserve"> field</w:t>
      </w:r>
    </w:p>
    <w:p w:rsidR="00A151C8" w:rsidRDefault="00A151C8" w:rsidP="00416168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Portfolio of previous works, CV and motivation letter (Art &amp; Design programs)</w:t>
      </w:r>
    </w:p>
    <w:p w:rsidR="00A151C8" w:rsidRPr="00416168" w:rsidRDefault="00A151C8" w:rsidP="00416168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Professional experience (MBA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sectPr w:rsidR="00A151C8" w:rsidRPr="00416168" w:rsidSect="00360CC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87F3F"/>
    <w:multiLevelType w:val="hybridMultilevel"/>
    <w:tmpl w:val="7D663E2C"/>
    <w:lvl w:ilvl="0" w:tplc="7C008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B9"/>
    <w:rsid w:val="00281A6A"/>
    <w:rsid w:val="00360CC2"/>
    <w:rsid w:val="00416168"/>
    <w:rsid w:val="00786076"/>
    <w:rsid w:val="00823EEE"/>
    <w:rsid w:val="00A151C8"/>
    <w:rsid w:val="00E3669E"/>
    <w:rsid w:val="00E861B9"/>
    <w:rsid w:val="00F3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EFC11"/>
  <w15:chartTrackingRefBased/>
  <w15:docId w15:val="{1401F65A-1661-3B4D-A839-A1A4B912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1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2019-05-30T05:48:00Z</dcterms:created>
  <dcterms:modified xsi:type="dcterms:W3CDTF">2019-05-31T08:31:00Z</dcterms:modified>
</cp:coreProperties>
</file>